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565F46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E856BA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AB6BDC">
        <w:rPr>
          <w:b/>
          <w:sz w:val="28"/>
        </w:rPr>
        <w:t>0</w:t>
      </w:r>
      <w:r w:rsidR="004C1F91">
        <w:rPr>
          <w:b/>
          <w:sz w:val="28"/>
        </w:rPr>
        <w:t>3</w:t>
      </w:r>
      <w:r w:rsidR="00C843C8">
        <w:rPr>
          <w:b/>
          <w:sz w:val="28"/>
        </w:rPr>
        <w:t>/20</w:t>
      </w:r>
      <w:r w:rsidR="00565F46">
        <w:rPr>
          <w:b/>
          <w:sz w:val="28"/>
        </w:rPr>
        <w:t>2</w:t>
      </w:r>
      <w:r w:rsidR="004C1F91">
        <w:rPr>
          <w:b/>
          <w:sz w:val="28"/>
        </w:rPr>
        <w:t>2</w:t>
      </w: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C843C8" w:rsidRDefault="00C843C8" w:rsidP="00E856BA">
      <w:pPr>
        <w:rPr>
          <w:sz w:val="24"/>
          <w:szCs w:val="24"/>
        </w:rPr>
      </w:pPr>
    </w:p>
    <w:p w:rsidR="007A21AB" w:rsidRDefault="007A21AB" w:rsidP="00AE49AB">
      <w:pPr>
        <w:spacing w:line="360" w:lineRule="auto"/>
        <w:ind w:firstLine="1134"/>
        <w:jc w:val="both"/>
        <w:rPr>
          <w:sz w:val="24"/>
          <w:szCs w:val="24"/>
        </w:rPr>
      </w:pPr>
      <w:r w:rsidRPr="00537DDE">
        <w:rPr>
          <w:sz w:val="24"/>
          <w:szCs w:val="24"/>
        </w:rPr>
        <w:t>Considerando que</w:t>
      </w:r>
      <w:r>
        <w:rPr>
          <w:sz w:val="24"/>
          <w:szCs w:val="24"/>
        </w:rPr>
        <w:t>, os funcionários públicos vêm demonstrando empenho na realização de seus trabalhos, cumprindo suas metas e deveres junto à administração</w:t>
      </w:r>
      <w:r w:rsidRPr="00537DDE">
        <w:rPr>
          <w:sz w:val="24"/>
          <w:szCs w:val="24"/>
        </w:rPr>
        <w:t>.</w:t>
      </w:r>
      <w:r>
        <w:rPr>
          <w:sz w:val="24"/>
          <w:szCs w:val="24"/>
        </w:rPr>
        <w:t xml:space="preserve"> Lembrando que os mesmos são fundamentais para que a Prefeitura Municipal continue a prestar seus serviços com qualidade e excelência. </w:t>
      </w:r>
    </w:p>
    <w:p w:rsidR="00AE49AB" w:rsidRDefault="007A21AB" w:rsidP="00AE49AB">
      <w:pPr>
        <w:spacing w:line="360" w:lineRule="auto"/>
        <w:ind w:firstLine="1134"/>
        <w:jc w:val="both"/>
        <w:rPr>
          <w:sz w:val="24"/>
          <w:szCs w:val="24"/>
        </w:rPr>
      </w:pPr>
      <w:r w:rsidRPr="0037651A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que, </w:t>
      </w:r>
      <w:r w:rsidR="00AE49AB">
        <w:rPr>
          <w:sz w:val="24"/>
          <w:szCs w:val="24"/>
        </w:rPr>
        <w:t>há dois anos o Auxílio- Alimentação dos funcionários públicos municipais encontra-se no valor de R$ 250,00 (Duzentos e Cinquenta Reais);</w:t>
      </w:r>
    </w:p>
    <w:p w:rsidR="00AE49AB" w:rsidRDefault="00AE49AB" w:rsidP="007A21AB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as altas inflacionárias do último ano, foram muito além do que o estimado pelo índice inflacionário – IPCA (Índice Nacional de Preços ao Consumidor), sendo o caso dos alimentos, gás de cozinha, energia elétrica, entre outros, que encareceram excessivamente o custo de vida da população em geral;</w:t>
      </w:r>
    </w:p>
    <w:p w:rsidR="004C1F91" w:rsidRDefault="00AE49AB" w:rsidP="007A21AB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Considerando, que </w:t>
      </w:r>
      <w:proofErr w:type="gramStart"/>
      <w:r>
        <w:rPr>
          <w:sz w:val="24"/>
          <w:szCs w:val="24"/>
        </w:rPr>
        <w:t>as Prefeituras</w:t>
      </w:r>
      <w:r w:rsidR="00843433">
        <w:rPr>
          <w:sz w:val="24"/>
          <w:szCs w:val="24"/>
        </w:rPr>
        <w:t xml:space="preserve"> Municipais</w:t>
      </w:r>
      <w:r>
        <w:rPr>
          <w:sz w:val="24"/>
          <w:szCs w:val="24"/>
        </w:rPr>
        <w:t xml:space="preserve"> das cidades vizinhas tem</w:t>
      </w:r>
      <w:proofErr w:type="gramEnd"/>
      <w:r>
        <w:rPr>
          <w:sz w:val="24"/>
          <w:szCs w:val="24"/>
        </w:rPr>
        <w:t xml:space="preserve"> realizado a revisão do </w:t>
      </w:r>
      <w:proofErr w:type="spellStart"/>
      <w:r>
        <w:rPr>
          <w:sz w:val="24"/>
          <w:szCs w:val="24"/>
        </w:rPr>
        <w:t>Auxilio</w:t>
      </w:r>
      <w:proofErr w:type="spellEnd"/>
      <w:r>
        <w:rPr>
          <w:sz w:val="24"/>
          <w:szCs w:val="24"/>
        </w:rPr>
        <w:t xml:space="preserve">-Alimentação de seus servidores </w:t>
      </w:r>
      <w:r w:rsidR="004C1F91">
        <w:rPr>
          <w:sz w:val="24"/>
          <w:szCs w:val="24"/>
        </w:rPr>
        <w:t>neste início de exercício, onde muitas delas tem proporcionado um aumento de R$ 100,00 (Cem Reais);</w:t>
      </w:r>
    </w:p>
    <w:p w:rsidR="007A21AB" w:rsidRPr="007A21AB" w:rsidRDefault="007A21AB" w:rsidP="004C1F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21AB" w:rsidRPr="006E0B6E" w:rsidRDefault="007A21AB" w:rsidP="007A21AB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:rsidR="00565F46" w:rsidRDefault="007A21AB" w:rsidP="00565F46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r>
        <w:rPr>
          <w:sz w:val="24"/>
          <w:szCs w:val="24"/>
        </w:rPr>
        <w:t xml:space="preserve">Senhor Prefeito Municipal que, tome as devidas providências, no sentido de encaminhar à Câmara Municipal um projeto de </w:t>
      </w:r>
      <w:proofErr w:type="gramStart"/>
      <w:r>
        <w:rPr>
          <w:sz w:val="24"/>
          <w:szCs w:val="24"/>
        </w:rPr>
        <w:t>lei  dispondo</w:t>
      </w:r>
      <w:proofErr w:type="gramEnd"/>
      <w:r>
        <w:rPr>
          <w:sz w:val="24"/>
          <w:szCs w:val="24"/>
        </w:rPr>
        <w:t xml:space="preserve"> sobre a concessão de  </w:t>
      </w:r>
      <w:r w:rsidR="004C1F91">
        <w:rPr>
          <w:sz w:val="24"/>
          <w:szCs w:val="24"/>
        </w:rPr>
        <w:t>aumento no valor de R$ 100,00 (Cem Reais) no Auxílio-Alimentação dos Servidores Municipais</w:t>
      </w:r>
      <w:r>
        <w:rPr>
          <w:sz w:val="24"/>
          <w:szCs w:val="24"/>
        </w:rPr>
        <w:t xml:space="preserve">. </w:t>
      </w:r>
      <w:r w:rsidR="009658C5">
        <w:rPr>
          <w:sz w:val="24"/>
          <w:szCs w:val="24"/>
        </w:rPr>
        <w:t xml:space="preserve">Para que tenham um aumento real </w:t>
      </w:r>
      <w:r w:rsidR="004C1F91">
        <w:rPr>
          <w:sz w:val="24"/>
          <w:szCs w:val="24"/>
        </w:rPr>
        <w:t xml:space="preserve">em seu auxílio </w:t>
      </w:r>
      <w:r w:rsidR="009658C5">
        <w:rPr>
          <w:sz w:val="24"/>
          <w:szCs w:val="24"/>
        </w:rPr>
        <w:t xml:space="preserve">frente a </w:t>
      </w:r>
      <w:proofErr w:type="gramStart"/>
      <w:r w:rsidR="009658C5">
        <w:rPr>
          <w:sz w:val="24"/>
          <w:szCs w:val="24"/>
        </w:rPr>
        <w:t>grande altas</w:t>
      </w:r>
      <w:proofErr w:type="gramEnd"/>
      <w:r w:rsidR="009658C5">
        <w:rPr>
          <w:sz w:val="24"/>
          <w:szCs w:val="24"/>
        </w:rPr>
        <w:t xml:space="preserve"> de preços que acabam ficando além do que é contabilizado na inflação.</w:t>
      </w:r>
    </w:p>
    <w:p w:rsidR="004C1F91" w:rsidRDefault="004C1F91" w:rsidP="00C843C8">
      <w:pPr>
        <w:jc w:val="center"/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4C1F91">
        <w:rPr>
          <w:sz w:val="24"/>
          <w:szCs w:val="24"/>
        </w:rPr>
        <w:t>3</w:t>
      </w:r>
      <w:r w:rsidR="00565F46">
        <w:rPr>
          <w:sz w:val="24"/>
          <w:szCs w:val="24"/>
        </w:rPr>
        <w:t>1</w:t>
      </w:r>
      <w:r w:rsidR="00C843C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gramStart"/>
      <w:r w:rsidR="004C1F91">
        <w:rPr>
          <w:sz w:val="24"/>
          <w:szCs w:val="24"/>
        </w:rPr>
        <w:t>Janeiro</w:t>
      </w:r>
      <w:proofErr w:type="gramEnd"/>
      <w:r w:rsidR="004C1F91">
        <w:rPr>
          <w:sz w:val="24"/>
          <w:szCs w:val="24"/>
        </w:rPr>
        <w:t xml:space="preserve"> de 2022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ind w:firstLine="1134"/>
        <w:rPr>
          <w:sz w:val="24"/>
          <w:szCs w:val="24"/>
        </w:rPr>
      </w:pPr>
    </w:p>
    <w:p w:rsidR="004C1F91" w:rsidRDefault="004C1F91" w:rsidP="009658C5">
      <w:pPr>
        <w:rPr>
          <w:sz w:val="24"/>
          <w:szCs w:val="24"/>
        </w:rPr>
      </w:pPr>
    </w:p>
    <w:p w:rsidR="00035408" w:rsidRDefault="00035408" w:rsidP="004C1F91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Alessandro de Sousa                 Claudia H. F. </w:t>
      </w:r>
      <w:proofErr w:type="spellStart"/>
      <w:r>
        <w:rPr>
          <w:sz w:val="24"/>
          <w:szCs w:val="24"/>
        </w:rPr>
        <w:t>Paganini</w:t>
      </w:r>
      <w:proofErr w:type="spellEnd"/>
      <w:r>
        <w:rPr>
          <w:sz w:val="24"/>
          <w:szCs w:val="24"/>
        </w:rPr>
        <w:t xml:space="preserve">        Gabriel </w:t>
      </w:r>
      <w:proofErr w:type="spellStart"/>
      <w:r>
        <w:rPr>
          <w:sz w:val="24"/>
          <w:szCs w:val="24"/>
        </w:rPr>
        <w:t>Sinfrônio</w:t>
      </w:r>
      <w:proofErr w:type="spellEnd"/>
    </w:p>
    <w:p w:rsidR="00035408" w:rsidRDefault="00035408" w:rsidP="004C1F91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Vereador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Vereadora               </w:t>
      </w:r>
      <w:r>
        <w:rPr>
          <w:sz w:val="24"/>
          <w:szCs w:val="24"/>
        </w:rPr>
        <w:t xml:space="preserve">         Vereador</w:t>
      </w:r>
      <w:r>
        <w:rPr>
          <w:sz w:val="24"/>
          <w:szCs w:val="24"/>
        </w:rPr>
        <w:t xml:space="preserve">                    </w:t>
      </w:r>
    </w:p>
    <w:p w:rsidR="00035408" w:rsidRDefault="00035408" w:rsidP="004C1F91">
      <w:pPr>
        <w:ind w:firstLine="1134"/>
        <w:rPr>
          <w:sz w:val="24"/>
          <w:szCs w:val="24"/>
        </w:rPr>
      </w:pPr>
    </w:p>
    <w:p w:rsidR="00035408" w:rsidRDefault="00035408" w:rsidP="004C1F91">
      <w:pPr>
        <w:ind w:firstLine="1134"/>
        <w:rPr>
          <w:sz w:val="24"/>
          <w:szCs w:val="24"/>
        </w:rPr>
      </w:pPr>
      <w:bookmarkStart w:id="0" w:name="_GoBack"/>
      <w:bookmarkEnd w:id="0"/>
    </w:p>
    <w:p w:rsidR="004C1F91" w:rsidRDefault="00035408" w:rsidP="004C1F91">
      <w:pPr>
        <w:ind w:firstLine="1134"/>
        <w:rPr>
          <w:sz w:val="24"/>
          <w:szCs w:val="24"/>
        </w:rPr>
      </w:pPr>
      <w:r>
        <w:rPr>
          <w:sz w:val="24"/>
          <w:szCs w:val="24"/>
        </w:rPr>
        <w:t>Luiz Roberto S.</w:t>
      </w:r>
      <w:r w:rsidR="004C1F91">
        <w:rPr>
          <w:sz w:val="24"/>
          <w:szCs w:val="24"/>
        </w:rPr>
        <w:t xml:space="preserve"> Resende</w:t>
      </w:r>
      <w:r>
        <w:rPr>
          <w:sz w:val="24"/>
          <w:szCs w:val="24"/>
        </w:rPr>
        <w:t xml:space="preserve">          Natália Fernanda Martins</w:t>
      </w:r>
    </w:p>
    <w:p w:rsidR="00075EF9" w:rsidRPr="009658C5" w:rsidRDefault="00035408" w:rsidP="004C1F91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65F46">
        <w:rPr>
          <w:sz w:val="24"/>
          <w:szCs w:val="24"/>
        </w:rPr>
        <w:t>Vereador</w:t>
      </w:r>
      <w:r>
        <w:rPr>
          <w:sz w:val="24"/>
          <w:szCs w:val="24"/>
        </w:rPr>
        <w:t xml:space="preserve">                                         Vereadora</w:t>
      </w:r>
      <w:r w:rsidR="00565F46">
        <w:rPr>
          <w:sz w:val="24"/>
          <w:szCs w:val="24"/>
        </w:rPr>
        <w:t xml:space="preserve">   </w:t>
      </w:r>
      <w:r w:rsidR="00CF0BF2">
        <w:rPr>
          <w:sz w:val="24"/>
          <w:szCs w:val="24"/>
        </w:rPr>
        <w:t xml:space="preserve">                                </w:t>
      </w:r>
    </w:p>
    <w:sectPr w:rsidR="00075EF9" w:rsidRPr="009658C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DC" w:rsidRDefault="00AB6BDC">
      <w:r>
        <w:separator/>
      </w:r>
    </w:p>
  </w:endnote>
  <w:endnote w:type="continuationSeparator" w:id="0">
    <w:p w:rsidR="00AB6BDC" w:rsidRDefault="00AB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DC" w:rsidRPr="00A06A02" w:rsidRDefault="00AB6BDC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AB6BDC" w:rsidRPr="00A06A02" w:rsidRDefault="00AB6BDC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AB6BDC" w:rsidRPr="00A06A02" w:rsidRDefault="00AB6BDC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35408" w:rsidRPr="00035408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DC" w:rsidRDefault="00AB6BDC">
      <w:r>
        <w:separator/>
      </w:r>
    </w:p>
  </w:footnote>
  <w:footnote w:type="continuationSeparator" w:id="0">
    <w:p w:rsidR="00AB6BDC" w:rsidRDefault="00AB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DC" w:rsidRPr="003C7A2E" w:rsidRDefault="0003540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05225958" r:id="rId2"/>
      </w:object>
    </w:r>
    <w:r w:rsidR="00AB6BDC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AB6BDC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AB6BDC" w:rsidRDefault="00AB6BD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AB6BDC" w:rsidRPr="003C7A2E" w:rsidRDefault="00AB6BDC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AB6BDC" w:rsidRDefault="00AB6BDC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7B39"/>
    <w:rsid w:val="000248D8"/>
    <w:rsid w:val="00035408"/>
    <w:rsid w:val="0004577C"/>
    <w:rsid w:val="0006640B"/>
    <w:rsid w:val="00074F6C"/>
    <w:rsid w:val="00075EF9"/>
    <w:rsid w:val="0009138C"/>
    <w:rsid w:val="000939DD"/>
    <w:rsid w:val="00097E7C"/>
    <w:rsid w:val="000A215E"/>
    <w:rsid w:val="000A36A8"/>
    <w:rsid w:val="000C377D"/>
    <w:rsid w:val="00110080"/>
    <w:rsid w:val="00112D98"/>
    <w:rsid w:val="00112DC8"/>
    <w:rsid w:val="0012740B"/>
    <w:rsid w:val="00127545"/>
    <w:rsid w:val="00147D24"/>
    <w:rsid w:val="001549EC"/>
    <w:rsid w:val="00170746"/>
    <w:rsid w:val="00173025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45392"/>
    <w:rsid w:val="00247A3B"/>
    <w:rsid w:val="002715C2"/>
    <w:rsid w:val="00271AD8"/>
    <w:rsid w:val="002A0778"/>
    <w:rsid w:val="002A1192"/>
    <w:rsid w:val="002D492E"/>
    <w:rsid w:val="003008D4"/>
    <w:rsid w:val="003215B1"/>
    <w:rsid w:val="003416AA"/>
    <w:rsid w:val="00373985"/>
    <w:rsid w:val="003947AA"/>
    <w:rsid w:val="003A1BD5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C1F91"/>
    <w:rsid w:val="004D1839"/>
    <w:rsid w:val="004D5F43"/>
    <w:rsid w:val="004F1ED8"/>
    <w:rsid w:val="004F6AE6"/>
    <w:rsid w:val="00507684"/>
    <w:rsid w:val="0052502F"/>
    <w:rsid w:val="00546818"/>
    <w:rsid w:val="00565F46"/>
    <w:rsid w:val="00596DD2"/>
    <w:rsid w:val="005C75EE"/>
    <w:rsid w:val="005D12E4"/>
    <w:rsid w:val="005E2115"/>
    <w:rsid w:val="005E696B"/>
    <w:rsid w:val="006007CD"/>
    <w:rsid w:val="00620F4E"/>
    <w:rsid w:val="00642405"/>
    <w:rsid w:val="00642E44"/>
    <w:rsid w:val="00643B4C"/>
    <w:rsid w:val="00645F5E"/>
    <w:rsid w:val="00660DB3"/>
    <w:rsid w:val="006C62DE"/>
    <w:rsid w:val="00704803"/>
    <w:rsid w:val="00706A20"/>
    <w:rsid w:val="00707D7A"/>
    <w:rsid w:val="00745473"/>
    <w:rsid w:val="00763988"/>
    <w:rsid w:val="007739C4"/>
    <w:rsid w:val="007A21AB"/>
    <w:rsid w:val="00843433"/>
    <w:rsid w:val="00850E16"/>
    <w:rsid w:val="00863921"/>
    <w:rsid w:val="00884AFA"/>
    <w:rsid w:val="008B6E84"/>
    <w:rsid w:val="008C019E"/>
    <w:rsid w:val="008D6542"/>
    <w:rsid w:val="008F4BC3"/>
    <w:rsid w:val="00905A73"/>
    <w:rsid w:val="00912728"/>
    <w:rsid w:val="009658C5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B6BDC"/>
    <w:rsid w:val="00AC1DC1"/>
    <w:rsid w:val="00AC213B"/>
    <w:rsid w:val="00AD359D"/>
    <w:rsid w:val="00AE49AB"/>
    <w:rsid w:val="00AF5AA8"/>
    <w:rsid w:val="00B004DF"/>
    <w:rsid w:val="00B1430F"/>
    <w:rsid w:val="00B26AB1"/>
    <w:rsid w:val="00B30080"/>
    <w:rsid w:val="00B5038F"/>
    <w:rsid w:val="00B56541"/>
    <w:rsid w:val="00BA5E4A"/>
    <w:rsid w:val="00BB730D"/>
    <w:rsid w:val="00BE6B58"/>
    <w:rsid w:val="00C253C0"/>
    <w:rsid w:val="00C552BE"/>
    <w:rsid w:val="00C56884"/>
    <w:rsid w:val="00C635AD"/>
    <w:rsid w:val="00C843C8"/>
    <w:rsid w:val="00CA5B77"/>
    <w:rsid w:val="00CA5CD2"/>
    <w:rsid w:val="00CC77C7"/>
    <w:rsid w:val="00CD0A70"/>
    <w:rsid w:val="00CF0BF2"/>
    <w:rsid w:val="00D02352"/>
    <w:rsid w:val="00D2429D"/>
    <w:rsid w:val="00D46215"/>
    <w:rsid w:val="00D83181"/>
    <w:rsid w:val="00D91513"/>
    <w:rsid w:val="00D923F9"/>
    <w:rsid w:val="00D925DD"/>
    <w:rsid w:val="00DC2F4F"/>
    <w:rsid w:val="00DC5693"/>
    <w:rsid w:val="00DD4BDB"/>
    <w:rsid w:val="00DF00BB"/>
    <w:rsid w:val="00E34C92"/>
    <w:rsid w:val="00E84E6F"/>
    <w:rsid w:val="00E856BA"/>
    <w:rsid w:val="00EA4BBA"/>
    <w:rsid w:val="00EA57C0"/>
    <w:rsid w:val="00EB4605"/>
    <w:rsid w:val="00F0502D"/>
    <w:rsid w:val="00F26A80"/>
    <w:rsid w:val="00F62DAB"/>
    <w:rsid w:val="00F7175D"/>
    <w:rsid w:val="00F77B17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6F87112B"/>
  <w15:docId w15:val="{EF67A706-3A4A-41C2-BBF7-D16537C9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rsid w:val="00E856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E85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8781-DCC7-4755-83F8-D66504C8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1826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4</cp:revision>
  <cp:lastPrinted>2018-01-30T11:08:00Z</cp:lastPrinted>
  <dcterms:created xsi:type="dcterms:W3CDTF">2022-01-31T19:02:00Z</dcterms:created>
  <dcterms:modified xsi:type="dcterms:W3CDTF">2022-02-01T16:06:00Z</dcterms:modified>
</cp:coreProperties>
</file>